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58E" w:rsidRPr="001740ED" w:rsidRDefault="00CC658E">
      <w:pPr>
        <w:pStyle w:val="ConsPlusTitle"/>
        <w:jc w:val="center"/>
        <w:outlineLvl w:val="0"/>
      </w:pPr>
      <w:bookmarkStart w:id="0" w:name="_GoBack"/>
      <w:r w:rsidRPr="001740ED">
        <w:t>ГУБЕРНАТОР НОВОСИБИРСКОЙ ОБЛАСТИ</w:t>
      </w:r>
    </w:p>
    <w:p w:rsidR="00CC658E" w:rsidRPr="001740ED" w:rsidRDefault="00CC658E">
      <w:pPr>
        <w:pStyle w:val="ConsPlusTitle"/>
        <w:jc w:val="center"/>
      </w:pPr>
    </w:p>
    <w:p w:rsidR="00CC658E" w:rsidRPr="001740ED" w:rsidRDefault="00CC658E">
      <w:pPr>
        <w:pStyle w:val="ConsPlusTitle"/>
        <w:jc w:val="center"/>
      </w:pPr>
      <w:r w:rsidRPr="001740ED">
        <w:t>РАСПОРЯЖЕНИЕ</w:t>
      </w:r>
    </w:p>
    <w:p w:rsidR="00CC658E" w:rsidRPr="001740ED" w:rsidRDefault="00CC658E">
      <w:pPr>
        <w:pStyle w:val="ConsPlusTitle"/>
        <w:jc w:val="center"/>
      </w:pPr>
      <w:r w:rsidRPr="001740ED">
        <w:t>от 23 июля 2018 г. N 148-р</w:t>
      </w:r>
    </w:p>
    <w:p w:rsidR="00CC658E" w:rsidRPr="001740ED" w:rsidRDefault="00CC658E">
      <w:pPr>
        <w:pStyle w:val="ConsPlusTitle"/>
        <w:jc w:val="center"/>
      </w:pPr>
    </w:p>
    <w:p w:rsidR="00CC658E" w:rsidRPr="001740ED" w:rsidRDefault="00CC658E">
      <w:pPr>
        <w:pStyle w:val="ConsPlusTitle"/>
        <w:jc w:val="center"/>
      </w:pPr>
      <w:r w:rsidRPr="001740ED">
        <w:t>О ПЛАНЕ СОВМЕСТНЫХ МЕРОПРИЯТИЙ ОБЩЕСТВЕННОЙ ПАЛАТЫ</w:t>
      </w:r>
    </w:p>
    <w:p w:rsidR="00CC658E" w:rsidRPr="001740ED" w:rsidRDefault="00CC658E">
      <w:pPr>
        <w:pStyle w:val="ConsPlusTitle"/>
        <w:jc w:val="center"/>
      </w:pPr>
      <w:r w:rsidRPr="001740ED">
        <w:t>НОВОСИБИРСКОЙ ОБЛАСТИ, ОРГАНОВ ГОСУДАРСТВЕННОЙ</w:t>
      </w:r>
    </w:p>
    <w:p w:rsidR="00CC658E" w:rsidRPr="001740ED" w:rsidRDefault="00CC658E">
      <w:pPr>
        <w:pStyle w:val="ConsPlusTitle"/>
        <w:jc w:val="center"/>
      </w:pPr>
      <w:r w:rsidRPr="001740ED">
        <w:t>ВЛАСТИ НОВОСИБИРСКОЙ ОБЛАСТИ, ГОСУДАРСТВЕННЫХ ОРГАНОВ</w:t>
      </w:r>
    </w:p>
    <w:p w:rsidR="00CC658E" w:rsidRPr="001740ED" w:rsidRDefault="00CC658E">
      <w:pPr>
        <w:pStyle w:val="ConsPlusTitle"/>
        <w:jc w:val="center"/>
      </w:pPr>
      <w:r w:rsidRPr="001740ED">
        <w:t xml:space="preserve">НОВОСИБИРСКОЙ ОБЛАСТИ ПО ПОВЫШЕНИЮ РОЛИ </w:t>
      </w:r>
      <w:proofErr w:type="gramStart"/>
      <w:r w:rsidRPr="001740ED">
        <w:t>ГРАЖДАНСКОГО</w:t>
      </w:r>
      <w:proofErr w:type="gramEnd"/>
    </w:p>
    <w:p w:rsidR="00CC658E" w:rsidRPr="001740ED" w:rsidRDefault="00CC658E">
      <w:pPr>
        <w:pStyle w:val="ConsPlusTitle"/>
        <w:jc w:val="center"/>
      </w:pPr>
      <w:r w:rsidRPr="001740ED">
        <w:t>ОБЩЕСТВА В ПРОТИВОДЕЙСТВИИ КОРРУПЦИИ НА 2018 ГОД</w:t>
      </w: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ind w:firstLine="540"/>
        <w:jc w:val="both"/>
      </w:pPr>
      <w:r w:rsidRPr="001740ED">
        <w:t>В целях повышения правовой культуры и формирования антикоррупционного правосознания граждан, укрепления взаимодействия Общественной палаты 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 противодействии коррупции:</w:t>
      </w:r>
    </w:p>
    <w:p w:rsidR="00CC658E" w:rsidRPr="001740ED" w:rsidRDefault="00CC658E">
      <w:pPr>
        <w:pStyle w:val="ConsPlusNormal"/>
        <w:spacing w:before="220"/>
        <w:ind w:firstLine="540"/>
        <w:jc w:val="both"/>
      </w:pPr>
      <w:r w:rsidRPr="001740ED">
        <w:t xml:space="preserve">1. Утвердить прилагаемый </w:t>
      </w:r>
      <w:hyperlink w:anchor="P31" w:history="1">
        <w:r w:rsidRPr="001740ED">
          <w:t>План</w:t>
        </w:r>
      </w:hyperlink>
      <w:r w:rsidRPr="001740ED">
        <w:t xml:space="preserve"> совместных мероприятий Общественной палаты 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 противодействии коррупции на 2018 год (далее - План).</w:t>
      </w:r>
    </w:p>
    <w:p w:rsidR="00CC658E" w:rsidRPr="001740ED" w:rsidRDefault="00CC658E">
      <w:pPr>
        <w:pStyle w:val="ConsPlusNormal"/>
        <w:spacing w:before="220"/>
        <w:ind w:firstLine="540"/>
        <w:jc w:val="both"/>
      </w:pPr>
      <w:r w:rsidRPr="001740ED">
        <w:t xml:space="preserve">2. </w:t>
      </w:r>
      <w:proofErr w:type="gramStart"/>
      <w:r w:rsidRPr="001740ED">
        <w:t>Областным исполнительным органам государственной власти Новосибирской области, администрации Губернатора Новосибирской области и Правительства Новосибирской области обеспечить согласно Плану взаимодействие с Общественной палатой Новосибирской области, Уполномоченным по правам человека в Новосибирской области, Уполномоченным по защите прав предпринимателей в Новосибирской области, Уполномоченным по правам ребенка в Новосибирской области, общественными организациями при подготовке и проведении мероприятий, предусмотренных Планом.</w:t>
      </w:r>
      <w:proofErr w:type="gramEnd"/>
    </w:p>
    <w:p w:rsidR="00CC658E" w:rsidRPr="001740ED" w:rsidRDefault="00CC658E">
      <w:pPr>
        <w:pStyle w:val="ConsPlusNormal"/>
        <w:spacing w:before="220"/>
        <w:ind w:firstLine="540"/>
        <w:jc w:val="both"/>
      </w:pPr>
      <w:r w:rsidRPr="001740ED">
        <w:t xml:space="preserve">3. Областным исполнительным органам государственной власти Новосибирской области, определенным ответственными исполнителями мероприятий, предусмотренных </w:t>
      </w:r>
      <w:hyperlink w:anchor="P63" w:history="1">
        <w:r w:rsidRPr="001740ED">
          <w:t>пунктами 4</w:t>
        </w:r>
      </w:hyperlink>
      <w:r w:rsidRPr="001740ED">
        <w:t xml:space="preserve">, </w:t>
      </w:r>
      <w:hyperlink w:anchor="P68" w:history="1">
        <w:r w:rsidRPr="001740ED">
          <w:t>5</w:t>
        </w:r>
      </w:hyperlink>
      <w:r w:rsidRPr="001740ED">
        <w:t xml:space="preserve">, </w:t>
      </w:r>
      <w:hyperlink w:anchor="P92" w:history="1">
        <w:r w:rsidRPr="001740ED">
          <w:t>9</w:t>
        </w:r>
      </w:hyperlink>
      <w:r w:rsidRPr="001740ED">
        <w:t xml:space="preserve">, </w:t>
      </w:r>
      <w:hyperlink w:anchor="P156" w:history="1">
        <w:r w:rsidRPr="001740ED">
          <w:t>19</w:t>
        </w:r>
      </w:hyperlink>
      <w:r w:rsidRPr="001740ED">
        <w:t xml:space="preserve"> Плана, принять планы по реализации таких мероприятий до 1 августа 2018 года.</w:t>
      </w:r>
    </w:p>
    <w:p w:rsidR="00CC658E" w:rsidRPr="001740ED" w:rsidRDefault="00CC658E">
      <w:pPr>
        <w:pStyle w:val="ConsPlusNormal"/>
        <w:spacing w:before="220"/>
        <w:ind w:firstLine="540"/>
        <w:jc w:val="both"/>
      </w:pPr>
      <w:r w:rsidRPr="001740ED">
        <w:t xml:space="preserve">4. </w:t>
      </w:r>
      <w:proofErr w:type="gramStart"/>
      <w:r w:rsidRPr="001740ED">
        <w:t>Контроль за</w:t>
      </w:r>
      <w:proofErr w:type="gramEnd"/>
      <w:r w:rsidRPr="001740ED">
        <w:t xml:space="preserve"> исполнением настоящего распоряжения возложить на временно исполняющего обязанности первого заместителя Губернатора Новосибирской области Петухова Ю.Ф.</w:t>
      </w: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jc w:val="right"/>
      </w:pPr>
      <w:r w:rsidRPr="001740ED">
        <w:t xml:space="preserve">Временно </w:t>
      </w:r>
      <w:proofErr w:type="gramStart"/>
      <w:r w:rsidRPr="001740ED">
        <w:t>исполняющий</w:t>
      </w:r>
      <w:proofErr w:type="gramEnd"/>
      <w:r w:rsidRPr="001740ED">
        <w:t xml:space="preserve"> обязанности</w:t>
      </w:r>
    </w:p>
    <w:p w:rsidR="00CC658E" w:rsidRPr="001740ED" w:rsidRDefault="00CC658E">
      <w:pPr>
        <w:pStyle w:val="ConsPlusNormal"/>
        <w:jc w:val="right"/>
      </w:pPr>
      <w:r w:rsidRPr="001740ED">
        <w:t>Губернатора Новосибирской области</w:t>
      </w:r>
    </w:p>
    <w:p w:rsidR="00CC658E" w:rsidRPr="001740ED" w:rsidRDefault="00CC658E">
      <w:pPr>
        <w:pStyle w:val="ConsPlusNormal"/>
        <w:jc w:val="right"/>
      </w:pPr>
      <w:r w:rsidRPr="001740ED">
        <w:t>А.А.ТРАВНИКОВ</w:t>
      </w: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jc w:val="right"/>
        <w:outlineLvl w:val="0"/>
      </w:pPr>
      <w:r w:rsidRPr="001740ED">
        <w:t>Утвержден</w:t>
      </w:r>
    </w:p>
    <w:p w:rsidR="00CC658E" w:rsidRPr="001740ED" w:rsidRDefault="00CC658E">
      <w:pPr>
        <w:pStyle w:val="ConsPlusNormal"/>
        <w:jc w:val="right"/>
      </w:pPr>
      <w:r w:rsidRPr="001740ED">
        <w:t>распоряжением</w:t>
      </w:r>
    </w:p>
    <w:p w:rsidR="00CC658E" w:rsidRPr="001740ED" w:rsidRDefault="00CC658E">
      <w:pPr>
        <w:pStyle w:val="ConsPlusNormal"/>
        <w:jc w:val="right"/>
      </w:pPr>
      <w:r w:rsidRPr="001740ED">
        <w:t>Губернатора Новосибирской области</w:t>
      </w:r>
    </w:p>
    <w:p w:rsidR="00CC658E" w:rsidRPr="001740ED" w:rsidRDefault="00CC658E">
      <w:pPr>
        <w:pStyle w:val="ConsPlusNormal"/>
        <w:jc w:val="right"/>
      </w:pPr>
      <w:r w:rsidRPr="001740ED">
        <w:t>от 23.07.2018 N 148-р</w:t>
      </w: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Title"/>
        <w:jc w:val="center"/>
      </w:pPr>
      <w:bookmarkStart w:id="1" w:name="P31"/>
      <w:bookmarkEnd w:id="1"/>
      <w:r w:rsidRPr="001740ED">
        <w:t>ПЛАН</w:t>
      </w:r>
    </w:p>
    <w:p w:rsidR="00CC658E" w:rsidRPr="001740ED" w:rsidRDefault="00CC658E">
      <w:pPr>
        <w:pStyle w:val="ConsPlusTitle"/>
        <w:jc w:val="center"/>
      </w:pPr>
      <w:r w:rsidRPr="001740ED">
        <w:t>СОВМЕСТНЫХ МЕРОПРИЯТИЙ ОБЩЕСТВЕННОЙ ПАЛАТЫ НОВОСИБИРСКОЙ</w:t>
      </w:r>
    </w:p>
    <w:p w:rsidR="00CC658E" w:rsidRPr="001740ED" w:rsidRDefault="00CC658E">
      <w:pPr>
        <w:pStyle w:val="ConsPlusTitle"/>
        <w:jc w:val="center"/>
      </w:pPr>
      <w:r w:rsidRPr="001740ED">
        <w:t>ОБЛАСТИ, ОРГАНОВ ГОСУДАРСТВЕННОЙ ВЛАСТИ НОВОСИБИРСКОЙ</w:t>
      </w:r>
    </w:p>
    <w:p w:rsidR="00CC658E" w:rsidRPr="001740ED" w:rsidRDefault="00CC658E">
      <w:pPr>
        <w:pStyle w:val="ConsPlusTitle"/>
        <w:jc w:val="center"/>
      </w:pPr>
      <w:r w:rsidRPr="001740ED">
        <w:lastRenderedPageBreak/>
        <w:t>ОБЛАСТИ, ГОСУДАРСТВЕННЫХ ОРГАНОВ НОВОСИБИРСКОЙ</w:t>
      </w:r>
    </w:p>
    <w:p w:rsidR="00CC658E" w:rsidRPr="001740ED" w:rsidRDefault="00CC658E">
      <w:pPr>
        <w:pStyle w:val="ConsPlusTitle"/>
        <w:jc w:val="center"/>
      </w:pPr>
      <w:r w:rsidRPr="001740ED">
        <w:t>ОБЛАСТИ ПО ПОВЫШЕНИЮ РОЛИ ГРАЖДАНСКОГО ОБЩЕСТВА</w:t>
      </w:r>
    </w:p>
    <w:p w:rsidR="00CC658E" w:rsidRPr="001740ED" w:rsidRDefault="00CC658E">
      <w:pPr>
        <w:pStyle w:val="ConsPlusTitle"/>
        <w:jc w:val="center"/>
      </w:pPr>
      <w:r w:rsidRPr="001740ED">
        <w:t>В ПРОТИВОДЕЙСТВИИ КОРРУПЦИИ НА 2018 ГОД</w:t>
      </w:r>
    </w:p>
    <w:p w:rsidR="00CC658E" w:rsidRPr="001740ED" w:rsidRDefault="00CC658E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835"/>
        <w:gridCol w:w="850"/>
        <w:gridCol w:w="1701"/>
        <w:gridCol w:w="3061"/>
      </w:tblGrid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 xml:space="preserve">N </w:t>
            </w:r>
            <w:proofErr w:type="gramStart"/>
            <w:r w:rsidRPr="001740ED">
              <w:t>п</w:t>
            </w:r>
            <w:proofErr w:type="gramEnd"/>
            <w:r w:rsidRPr="001740ED">
              <w:t>/п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Наименование мероприятия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Срок исполнения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Ответственный исполнитель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Участники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Проведение конкурса среди молодых ученых и студентов высших учебных заведений г. Новосибирска по антикоррупционной тематике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Июль - сентябрь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Общественная палата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Министерство образования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региональной политики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2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 xml:space="preserve">Подготовка и тиражирование методических рекомендаций, памяток по выявлению </w:t>
            </w:r>
            <w:proofErr w:type="spellStart"/>
            <w:r w:rsidRPr="001740ED">
              <w:t>коррупциогенных</w:t>
            </w:r>
            <w:proofErr w:type="spellEnd"/>
            <w:r w:rsidRPr="001740ED">
              <w:t xml:space="preserve"> факторов и о законных способах борьбы с проявлениями коррупции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Июль - декабрь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Общественная палата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Администрация Губернатора Новосибирской области и Правительства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региональной политики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Новосибирское региональное отделение Общероссийской общественно-государственной просветительской организации "Российское общество "Знание"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3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Организация демонстрации видеороликов и распространения методических рекомендаций, памяток антикоррупционной тематики в филиалах государственного автономного учреждения Новосибирской области "Многофункциональный центр организации предоставления государственных и муниципальных услуг Новосибирской области", государственных казенных учреждениях Новосибирской области центрах занятости населения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В течение всего периода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Министерство экономического развития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труда и социального развития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Общественная палата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образования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bookmarkStart w:id="2" w:name="P63"/>
            <w:bookmarkEnd w:id="2"/>
            <w:r w:rsidRPr="001740ED">
              <w:t>4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 xml:space="preserve">Оформление в библиотеках профессиональных образовательных </w:t>
            </w:r>
            <w:r w:rsidRPr="001740ED">
              <w:lastRenderedPageBreak/>
              <w:t>организаций Новосибирской области информационно-иллюстрированных выставок "Скажи коррупции НЕТ"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lastRenderedPageBreak/>
              <w:t xml:space="preserve">По отдельным </w:t>
            </w:r>
            <w:r w:rsidRPr="001740ED">
              <w:lastRenderedPageBreak/>
              <w:t>планам органов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lastRenderedPageBreak/>
              <w:t xml:space="preserve">Областные исполнительные органы </w:t>
            </w:r>
            <w:r w:rsidRPr="001740ED">
              <w:lastRenderedPageBreak/>
              <w:t>государственной власти Новосибирской области, имеющие подведомственные профессиональные образовательные учреждения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lastRenderedPageBreak/>
              <w:t xml:space="preserve">Профессиональные образовательные учреждения, подведомственные областным </w:t>
            </w:r>
            <w:r w:rsidRPr="001740ED">
              <w:lastRenderedPageBreak/>
              <w:t>исполнительным органам государственной власти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bookmarkStart w:id="3" w:name="P68"/>
            <w:bookmarkEnd w:id="3"/>
            <w:r w:rsidRPr="001740ED">
              <w:lastRenderedPageBreak/>
              <w:t>5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Введение в медиаплан группы "Студенческое самоуправление" в социальной сети "</w:t>
            </w:r>
            <w:proofErr w:type="spellStart"/>
            <w:r w:rsidRPr="001740ED">
              <w:t>ВКонтакте</w:t>
            </w:r>
            <w:proofErr w:type="spellEnd"/>
            <w:r w:rsidRPr="001740ED">
              <w:t>" рубрики, посвященной антикоррупционному просвещению, а также проведение викторины по антикоррупционным действиям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По отдельному плану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Министерство образования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Подписчики группы в социальной сети "</w:t>
            </w:r>
            <w:proofErr w:type="spellStart"/>
            <w:r w:rsidRPr="001740ED">
              <w:t>ВКонтакте</w:t>
            </w:r>
            <w:proofErr w:type="spellEnd"/>
            <w:r w:rsidRPr="001740ED">
              <w:t>"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6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Проведение круглого стола на тему "Общественный контроль как ключевой фактор противодействия коррупции"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Август - сентябрь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Общественная палата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Администрация Губернатора Новосибирской области и Правительства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региональной политики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Новосибирское региональное отделение Общероссийской общественно-государственной просветительской организации "Российское общество "Знание";</w:t>
            </w:r>
          </w:p>
          <w:p w:rsidR="00CC658E" w:rsidRPr="001740ED" w:rsidRDefault="00CC658E">
            <w:pPr>
              <w:pStyle w:val="ConsPlusNormal"/>
            </w:pPr>
            <w:r w:rsidRPr="001740ED">
              <w:t>общественные советы при областных исполнительных органах государственной власти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7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Мониторинг снижения коррупционных рисков при осуществлении контрольно-надзорных функций, в том числе путем участия в публичных обсуждениях правоприменительной практики контрольно-надзорных органов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По отдельному плану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Уполномоченный по защите прав предпринимателей в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Общественные объединения предпринимателей;</w:t>
            </w:r>
          </w:p>
          <w:p w:rsidR="00CC658E" w:rsidRPr="001740ED" w:rsidRDefault="00CC658E">
            <w:pPr>
              <w:pStyle w:val="ConsPlusNormal"/>
            </w:pPr>
            <w:r w:rsidRPr="001740ED">
              <w:t>общественные помощники Уполномоченного по защите прав предпринимателей в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8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 xml:space="preserve">Проведение студенческих дебатов по </w:t>
            </w:r>
            <w:r w:rsidRPr="001740ED">
              <w:lastRenderedPageBreak/>
              <w:t>антикоррупционной тематике на базе "</w:t>
            </w:r>
            <w:proofErr w:type="gramStart"/>
            <w:r w:rsidRPr="001740ED">
              <w:t>Кейс-клуба</w:t>
            </w:r>
            <w:proofErr w:type="gramEnd"/>
            <w:r w:rsidRPr="001740ED">
              <w:t>" Сибирского института управления - филиала федерального государственного бюджетного образовательного учреждения высшего образования "Российская академия народного хозяйства и государственной службы при Президенте Российской Федерации"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lastRenderedPageBreak/>
              <w:t xml:space="preserve">Октябрь - </w:t>
            </w:r>
            <w:r w:rsidRPr="001740ED">
              <w:lastRenderedPageBreak/>
              <w:t>ноябрь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lastRenderedPageBreak/>
              <w:t xml:space="preserve">Департамент организации </w:t>
            </w:r>
            <w:r w:rsidRPr="001740ED">
              <w:lastRenderedPageBreak/>
              <w:t>управления и государственной гражданской службы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lastRenderedPageBreak/>
              <w:t xml:space="preserve">Сибирский институт управления - филиал </w:t>
            </w:r>
            <w:r w:rsidRPr="001740ED">
              <w:lastRenderedPageBreak/>
              <w:t>федерального государственного бюджетного образовательного учреждения высшего образования "Российская академия народного хозяйства и государственной службы при Президенте Российской Федерации"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bookmarkStart w:id="4" w:name="P92"/>
            <w:bookmarkEnd w:id="4"/>
            <w:r w:rsidRPr="001740ED">
              <w:lastRenderedPageBreak/>
              <w:t>9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Открытые уроки, лекции, направленные на формирование у обучающихся профессиональных образовательных организаций Новосибирской области правовых знаний в области противодействия коррупции и антикоррупционных стандартов поведения, а также убеждений в неотвратимости наказания за коррупционные правонарушения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По отдельным планам органов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Министерство региональной политики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областные исполнительные органы государственной власти Новосибирской области, имеющие подведомственные профессиональные образовательные учреждения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Некоммерческое партнерство "Новосибирский дом молодежи";</w:t>
            </w:r>
          </w:p>
          <w:p w:rsidR="00CC658E" w:rsidRPr="001740ED" w:rsidRDefault="00CC658E">
            <w:pPr>
              <w:pStyle w:val="ConsPlusNormal"/>
            </w:pPr>
            <w:r w:rsidRPr="001740ED">
              <w:t>местная общественная организация по правам человека "Партнер";</w:t>
            </w:r>
          </w:p>
          <w:p w:rsidR="00CC658E" w:rsidRPr="001740ED" w:rsidRDefault="00CC658E">
            <w:pPr>
              <w:pStyle w:val="ConsPlusNormal"/>
            </w:pPr>
            <w:r w:rsidRPr="001740ED">
              <w:t>профессиональные образовательные учреждения, подведомственные областным исполнительным органам государственной власти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10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Проведение в рамках 5-й областной конференции общественного актива Уполномоченного по защите прав предпринимателей в Новосибирской области круглого стола на тему "Бизнес против коррупции"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Октябрь - ноябрь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Уполномоченный по защите прав предпринимателей в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Общественные объединения предпринимателей;</w:t>
            </w:r>
          </w:p>
          <w:p w:rsidR="00CC658E" w:rsidRPr="001740ED" w:rsidRDefault="00CC658E">
            <w:pPr>
              <w:pStyle w:val="ConsPlusNormal"/>
            </w:pPr>
            <w:r w:rsidRPr="001740ED">
              <w:t>общественные помощники Уполномоченного по защите прав предпринимателей в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11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 xml:space="preserve">Организация и проведение научно-практической конференции "Участие институтов гражданского общества в противодействии коррупции" с подведением итогов конкурсов по </w:t>
            </w:r>
            <w:r w:rsidRPr="001740ED">
              <w:lastRenderedPageBreak/>
              <w:t>антикоррупционной тематике, организованных Общественной палатой Новосибирской области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lastRenderedPageBreak/>
              <w:t>Октябрь - декабрь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Общественная палата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Администрация Губернатора Новосибирской области и Правительства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культуры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образования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lastRenderedPageBreak/>
              <w:t>министерство региональной политики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Новосибирское региональное отделение Общероссийской общественно-государственной просветительской организации "Российское общество "Знание"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lastRenderedPageBreak/>
              <w:t>12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Организация и проведение в ходе конкурса среди студентов высших учебных заведений города Новосибирска "Права человека и правозащитная деятельность на территории Новосибирской области: проблемы и перспективы развития" конкурса студенческих работ по номинации "Коррупция как социально-нравственная проблема общества"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По отдельному плану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Уполномоченный по правам человека в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Новосибирское региональное отделение Общероссийской общественной организации "Ассоциация юристов России"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13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Организация и проведение научно-практической конференции "Права человека и правозащитная деятельность на территории Новосибирской области: проблемы и перспективы развития" с обсуждением темы "Коррупция как социально-нравственная проблема общества"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По отдельному плану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Уполномоченный по правам человека в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Новосибирское региональное отделение Общероссийской общественной организации "Ассоциация юристов России"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14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Подготовка и проведение серии игр "Коррупция СТОП" на базе высших учебных заведений Новосибирской области по антикоррупционной тематике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Октябрь - декабрь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Молодежный парламент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15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 xml:space="preserve">Проведение круглого стола с учащимися общеобразовательных </w:t>
            </w:r>
            <w:r w:rsidRPr="001740ED">
              <w:lastRenderedPageBreak/>
              <w:t>учреждений на тему "Что я знаю о коррупции" на базе Новосибирской государственной областной научной библиотеки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lastRenderedPageBreak/>
              <w:t>Октябрь - декабр</w:t>
            </w:r>
            <w:r w:rsidRPr="001740ED">
              <w:lastRenderedPageBreak/>
              <w:t>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lastRenderedPageBreak/>
              <w:t xml:space="preserve">Уполномоченный по правам ребенка в </w:t>
            </w:r>
            <w:r w:rsidRPr="001740ED">
              <w:lastRenderedPageBreak/>
              <w:t>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lastRenderedPageBreak/>
              <w:t xml:space="preserve">Государственное автономное учреждение культуры Новосибирской области </w:t>
            </w:r>
            <w:r w:rsidRPr="001740ED">
              <w:lastRenderedPageBreak/>
              <w:t>"Новосибирская государственная областная научная библиотека";</w:t>
            </w:r>
          </w:p>
          <w:p w:rsidR="00CC658E" w:rsidRPr="001740ED" w:rsidRDefault="00CC658E">
            <w:pPr>
              <w:pStyle w:val="ConsPlusNormal"/>
            </w:pPr>
            <w:r w:rsidRPr="001740ED">
              <w:t>общеобразовательные учреждения г. Новосибирска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lastRenderedPageBreak/>
              <w:t>16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proofErr w:type="gramStart"/>
            <w:r w:rsidRPr="001740ED">
              <w:t>Конкурс видеороликов "Молодежь против коррупции" среди обучающихся в профессиональных образовательных организациях Новосибирской области</w:t>
            </w:r>
            <w:proofErr w:type="gramEnd"/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Октябрь - декабрь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Министерство образования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Департамент физической культуры и спорта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здравоохранения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культуры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министерство природных ресурсов и экологии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профессиональные образовательные учреждения, подведомственные областным исполнительным органам государственной власти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17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Проведение семинара на тему "Актуальные вопросы правовых механизмов противодействия коррупции в государственных учреждениях" на базе Новосибирской государственной областной научной библиотеки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Ноябрь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Министерство культуры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Администрация Губернатора Новосибирской области и Правительства Новосибирской области;</w:t>
            </w:r>
          </w:p>
          <w:p w:rsidR="00CC658E" w:rsidRPr="001740ED" w:rsidRDefault="00CC658E">
            <w:pPr>
              <w:pStyle w:val="ConsPlusNormal"/>
            </w:pPr>
            <w:r w:rsidRPr="001740ED">
              <w:t>учреждения, подведомственные министерству культуры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18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Рассмотрение на заседаниях общественных советов при областных исполнительных органах государственной власти Новосибирской области вопросов по организации деятельности по противодействию коррупции в органе и подведомственных ему государственных учреждениях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В течение всего периода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>Областные исполнительные органы государственной власти Новосибирской области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  <w:r w:rsidRPr="001740ED">
              <w:t>Общественные советы при областных исполнительных органах государственной власти Новосибирской области</w:t>
            </w:r>
          </w:p>
        </w:tc>
      </w:tr>
      <w:tr w:rsidR="001740ED" w:rsidRPr="001740ED">
        <w:tc>
          <w:tcPr>
            <w:tcW w:w="624" w:type="dxa"/>
          </w:tcPr>
          <w:p w:rsidR="00CC658E" w:rsidRPr="001740ED" w:rsidRDefault="00CC658E">
            <w:pPr>
              <w:pStyle w:val="ConsPlusNormal"/>
              <w:jc w:val="center"/>
            </w:pPr>
            <w:bookmarkStart w:id="5" w:name="P156"/>
            <w:bookmarkEnd w:id="5"/>
            <w:r w:rsidRPr="001740ED">
              <w:t>19</w:t>
            </w:r>
          </w:p>
        </w:tc>
        <w:tc>
          <w:tcPr>
            <w:tcW w:w="2835" w:type="dxa"/>
          </w:tcPr>
          <w:p w:rsidR="00CC658E" w:rsidRPr="001740ED" w:rsidRDefault="00CC658E">
            <w:pPr>
              <w:pStyle w:val="ConsPlusNormal"/>
            </w:pPr>
            <w:r w:rsidRPr="001740ED">
              <w:t>Проведение мероприятий, направленных на антикоррупционное просвещение граждан при получении ими государственных услуг</w:t>
            </w:r>
          </w:p>
        </w:tc>
        <w:tc>
          <w:tcPr>
            <w:tcW w:w="850" w:type="dxa"/>
          </w:tcPr>
          <w:p w:rsidR="00CC658E" w:rsidRPr="001740ED" w:rsidRDefault="00CC658E">
            <w:pPr>
              <w:pStyle w:val="ConsPlusNormal"/>
              <w:jc w:val="center"/>
            </w:pPr>
            <w:r w:rsidRPr="001740ED">
              <w:t>По отдельным планам органов</w:t>
            </w:r>
          </w:p>
        </w:tc>
        <w:tc>
          <w:tcPr>
            <w:tcW w:w="1701" w:type="dxa"/>
          </w:tcPr>
          <w:p w:rsidR="00CC658E" w:rsidRPr="001740ED" w:rsidRDefault="00CC658E">
            <w:pPr>
              <w:pStyle w:val="ConsPlusNormal"/>
            </w:pPr>
            <w:r w:rsidRPr="001740ED">
              <w:t xml:space="preserve">Областные исполнительные органы государственной власти Новосибирской </w:t>
            </w:r>
            <w:r w:rsidRPr="001740ED">
              <w:lastRenderedPageBreak/>
              <w:t>области, предоставляющие государственные услуги гражданам</w:t>
            </w:r>
          </w:p>
        </w:tc>
        <w:tc>
          <w:tcPr>
            <w:tcW w:w="3061" w:type="dxa"/>
          </w:tcPr>
          <w:p w:rsidR="00CC658E" w:rsidRPr="001740ED" w:rsidRDefault="00CC658E">
            <w:pPr>
              <w:pStyle w:val="ConsPlusNormal"/>
            </w:pPr>
          </w:p>
        </w:tc>
      </w:tr>
    </w:tbl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ind w:firstLine="540"/>
        <w:jc w:val="both"/>
      </w:pPr>
    </w:p>
    <w:p w:rsidR="00CC658E" w:rsidRPr="001740ED" w:rsidRDefault="00CC658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651D3E" w:rsidRPr="001740ED" w:rsidRDefault="00651D3E"/>
    <w:sectPr w:rsidR="00651D3E" w:rsidRPr="001740ED" w:rsidSect="001D2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58E"/>
    <w:rsid w:val="001740ED"/>
    <w:rsid w:val="00651D3E"/>
    <w:rsid w:val="00CC6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65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C65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C658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65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C65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C658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1761</Words>
  <Characters>10044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Перкова ИВ</dc:creator>
  <cp:lastModifiedBy>Алехина Ирина Александровна</cp:lastModifiedBy>
  <cp:revision>3</cp:revision>
  <dcterms:created xsi:type="dcterms:W3CDTF">2018-09-18T10:42:00Z</dcterms:created>
  <dcterms:modified xsi:type="dcterms:W3CDTF">2018-09-19T08:09:00Z</dcterms:modified>
</cp:coreProperties>
</file>