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825" w:rsidRPr="00DC3825" w:rsidRDefault="00DC3825">
      <w:pPr>
        <w:pStyle w:val="ConsPlusTitlePage"/>
        <w:rPr>
          <w:rFonts w:asciiTheme="minorHAnsi" w:hAnsiTheme="minorHAnsi" w:cstheme="minorHAnsi"/>
        </w:rPr>
      </w:pPr>
    </w:p>
    <w:p w:rsidR="00DC3825" w:rsidRPr="00DC3825" w:rsidRDefault="00DC3825">
      <w:pPr>
        <w:pStyle w:val="ConsPlusNormal"/>
        <w:jc w:val="both"/>
        <w:outlineLvl w:val="0"/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7"/>
      </w:tblGrid>
      <w:tr w:rsidR="00DC3825" w:rsidRPr="00DC3825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DC3825" w:rsidRPr="00DC3825" w:rsidRDefault="00DC3825">
            <w:pPr>
              <w:pStyle w:val="ConsPlusNormal"/>
              <w:outlineLvl w:val="0"/>
              <w:rPr>
                <w:rFonts w:asciiTheme="minorHAnsi" w:hAnsiTheme="minorHAnsi" w:cstheme="minorHAnsi"/>
              </w:rPr>
            </w:pPr>
            <w:r w:rsidRPr="00DC3825">
              <w:rPr>
                <w:rFonts w:asciiTheme="minorHAnsi" w:hAnsiTheme="minorHAnsi" w:cstheme="minorHAnsi"/>
              </w:rPr>
              <w:t>19 мая 2008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DC3825" w:rsidRPr="00DC3825" w:rsidRDefault="00DC3825">
            <w:pPr>
              <w:pStyle w:val="ConsPlusNormal"/>
              <w:jc w:val="right"/>
              <w:outlineLvl w:val="0"/>
              <w:rPr>
                <w:rFonts w:asciiTheme="minorHAnsi" w:hAnsiTheme="minorHAnsi" w:cstheme="minorHAnsi"/>
              </w:rPr>
            </w:pPr>
            <w:r w:rsidRPr="00DC3825">
              <w:rPr>
                <w:rFonts w:asciiTheme="minorHAnsi" w:hAnsiTheme="minorHAnsi" w:cstheme="minorHAnsi"/>
              </w:rPr>
              <w:t>N 815</w:t>
            </w:r>
          </w:p>
        </w:tc>
      </w:tr>
    </w:tbl>
    <w:p w:rsidR="00DC3825" w:rsidRPr="00DC3825" w:rsidRDefault="00DC3825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Theme="minorHAnsi" w:hAnsiTheme="minorHAnsi" w:cstheme="minorHAnsi"/>
          <w:sz w:val="2"/>
          <w:szCs w:val="2"/>
        </w:rPr>
      </w:pPr>
    </w:p>
    <w:p w:rsidR="00DC3825" w:rsidRPr="00DC3825" w:rsidRDefault="00DC3825">
      <w:pPr>
        <w:pStyle w:val="ConsPlusNormal"/>
        <w:jc w:val="center"/>
        <w:rPr>
          <w:rFonts w:asciiTheme="minorHAnsi" w:hAnsiTheme="minorHAnsi" w:cstheme="minorHAnsi"/>
        </w:rPr>
      </w:pPr>
    </w:p>
    <w:p w:rsidR="00DC3825" w:rsidRPr="00DC3825" w:rsidRDefault="00DC3825">
      <w:pPr>
        <w:pStyle w:val="ConsPlusTitle"/>
        <w:jc w:val="center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УКАЗ</w:t>
      </w:r>
    </w:p>
    <w:p w:rsidR="00DC3825" w:rsidRPr="00DC3825" w:rsidRDefault="00DC3825">
      <w:pPr>
        <w:pStyle w:val="ConsPlusTitle"/>
        <w:jc w:val="center"/>
        <w:rPr>
          <w:rFonts w:asciiTheme="minorHAnsi" w:hAnsiTheme="minorHAnsi" w:cstheme="minorHAnsi"/>
        </w:rPr>
      </w:pPr>
    </w:p>
    <w:p w:rsidR="00DC3825" w:rsidRPr="00DC3825" w:rsidRDefault="00DC3825">
      <w:pPr>
        <w:pStyle w:val="ConsPlusTitle"/>
        <w:jc w:val="center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ПРЕЗИДЕНТА РОССИЙСКОЙ ФЕДЕРАЦИИ</w:t>
      </w:r>
    </w:p>
    <w:p w:rsidR="00DC3825" w:rsidRPr="00DC3825" w:rsidRDefault="00DC3825">
      <w:pPr>
        <w:pStyle w:val="ConsPlusTitle"/>
        <w:jc w:val="center"/>
        <w:rPr>
          <w:rFonts w:asciiTheme="minorHAnsi" w:hAnsiTheme="minorHAnsi" w:cstheme="minorHAnsi"/>
        </w:rPr>
      </w:pPr>
    </w:p>
    <w:p w:rsidR="00DC3825" w:rsidRPr="00DC3825" w:rsidRDefault="00DC3825">
      <w:pPr>
        <w:pStyle w:val="ConsPlusTitle"/>
        <w:jc w:val="center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О МЕРАХ ПО ПРОТИВОДЕЙСТВИЮ КОРРУПЦИИ</w:t>
      </w:r>
    </w:p>
    <w:p w:rsidR="00DC3825" w:rsidRPr="00DC3825" w:rsidRDefault="00DC3825">
      <w:pPr>
        <w:spacing w:after="1"/>
        <w:rPr>
          <w:rFonts w:cstheme="minorHAnsi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DC3825" w:rsidRPr="00DC382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C3825" w:rsidRPr="00DC3825" w:rsidRDefault="00DC3825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DC3825" w:rsidRPr="00DC3825" w:rsidRDefault="00DC3825">
      <w:pPr>
        <w:pStyle w:val="ConsPlusNormal"/>
        <w:ind w:firstLine="540"/>
        <w:jc w:val="both"/>
        <w:rPr>
          <w:rFonts w:asciiTheme="minorHAnsi" w:hAnsiTheme="minorHAnsi" w:cstheme="minorHAnsi"/>
        </w:rPr>
      </w:pPr>
    </w:p>
    <w:p w:rsidR="00DC3825" w:rsidRPr="00DC3825" w:rsidRDefault="00DC3825">
      <w:pPr>
        <w:pStyle w:val="ConsPlusNormal"/>
        <w:ind w:firstLine="540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В целях создания системы противодействия коррупции в Российской Федерации и устранения причин, ее порождающих, постановляю:</w:t>
      </w:r>
    </w:p>
    <w:p w:rsidR="00DC3825" w:rsidRPr="00DC3825" w:rsidRDefault="00DC3825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1. Образовать Совет при Президенте Российской Федерации по противодействию коррупции (далее - Совет).</w:t>
      </w:r>
    </w:p>
    <w:p w:rsidR="00DC3825" w:rsidRPr="00DC3825" w:rsidRDefault="00DC3825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Председателем Совета является Президент Российской Федерации.</w:t>
      </w:r>
    </w:p>
    <w:p w:rsidR="00DC3825" w:rsidRPr="00DC3825" w:rsidRDefault="00DC3825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2. Установить, что:</w:t>
      </w:r>
    </w:p>
    <w:p w:rsidR="00DC3825" w:rsidRPr="00DC3825" w:rsidRDefault="00DC3825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а) основными задачами Совета являются:</w:t>
      </w:r>
    </w:p>
    <w:p w:rsidR="00DC3825" w:rsidRPr="00DC3825" w:rsidRDefault="00DC3825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подготовка предложений Президенту Российской Федерации, касающихся выработки и реализации государственной политики в области противодействия коррупции;</w:t>
      </w:r>
    </w:p>
    <w:p w:rsidR="00DC3825" w:rsidRPr="00DC3825" w:rsidRDefault="00DC3825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координация деятельности федеральных органов исполнительной власти, органов исполнительной власти субъектов Российской Федерации и органов местного самоуправления муниципальных образований по реализации государственной политики в области противодействия коррупции;</w:t>
      </w:r>
    </w:p>
    <w:p w:rsidR="00DC3825" w:rsidRPr="00DC3825" w:rsidRDefault="00DC3825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контроль за реализацией мероприятий, предусмотренных Национальным планом противодействия коррупции;</w:t>
      </w:r>
    </w:p>
    <w:p w:rsidR="00DC3825" w:rsidRPr="00DC3825" w:rsidRDefault="00DC3825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б) Совет для решения возложенных на него основных задач:</w:t>
      </w:r>
    </w:p>
    <w:p w:rsidR="00DC3825" w:rsidRPr="00DC3825" w:rsidRDefault="00DC3825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запрашивает и получает в установленном порядке необходимые материалы от федеральных органов государственной власти, органов государственной власти субъектов Российской Федерации;</w:t>
      </w:r>
    </w:p>
    <w:p w:rsidR="00DC3825" w:rsidRPr="00DC3825" w:rsidRDefault="00DC3825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приглашает на свои заседания представителей федеральных органов государственной власти, органов государственной власти субъектов Российской Федерации и общественных объединений.</w:t>
      </w:r>
    </w:p>
    <w:p w:rsidR="00DC3825" w:rsidRPr="00DC3825" w:rsidRDefault="00DC3825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3. Члены Совета принимают участие в его работе на общественных началах.</w:t>
      </w:r>
    </w:p>
    <w:p w:rsidR="00DC3825" w:rsidRPr="00DC3825" w:rsidRDefault="00DC3825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Заседание Совета ведет председатель Совета.</w:t>
      </w:r>
    </w:p>
    <w:p w:rsidR="00DC3825" w:rsidRPr="00DC3825" w:rsidRDefault="00DC3825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Решения Совета оформляются протоколом.</w:t>
      </w:r>
    </w:p>
    <w:p w:rsidR="00DC3825" w:rsidRPr="00DC3825" w:rsidRDefault="00DC3825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Для реализации решений Совета могут издаваться указы, распоряжения и даваться поручения Президента Российской Федерации.</w:t>
      </w:r>
    </w:p>
    <w:p w:rsidR="00DC3825" w:rsidRPr="00DC3825" w:rsidRDefault="00DC3825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 xml:space="preserve">4. Утратил силу с 28 июля 2012 года. - </w:t>
      </w:r>
      <w:hyperlink r:id="rId4" w:history="1">
        <w:r w:rsidRPr="00DC3825">
          <w:rPr>
            <w:rFonts w:asciiTheme="minorHAnsi" w:hAnsiTheme="minorHAnsi" w:cstheme="minorHAnsi"/>
          </w:rPr>
          <w:t>Указ</w:t>
        </w:r>
      </w:hyperlink>
      <w:r w:rsidRPr="00DC3825">
        <w:rPr>
          <w:rFonts w:asciiTheme="minorHAnsi" w:hAnsiTheme="minorHAnsi" w:cstheme="minorHAnsi"/>
        </w:rPr>
        <w:t xml:space="preserve"> Президента РФ от 28.07.2012 N 1060.</w:t>
      </w:r>
    </w:p>
    <w:p w:rsidR="00DC3825" w:rsidRPr="00DC3825" w:rsidRDefault="00DC3825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lastRenderedPageBreak/>
        <w:t>5. Образовать для решения текущих вопросов деятельности Совета президиум Совета при Президенте Российской Федерации по противодействию коррупции.</w:t>
      </w:r>
    </w:p>
    <w:p w:rsidR="00DC3825" w:rsidRPr="00DC3825" w:rsidRDefault="00DC3825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В состав президиума Совета входят председатель президиума Совета, его заместитель, ответственный секретарь и члены президиума Совета.</w:t>
      </w:r>
    </w:p>
    <w:p w:rsidR="00DC3825" w:rsidRPr="00DC3825" w:rsidRDefault="00DC3825">
      <w:pPr>
        <w:pStyle w:val="ConsPlusNormal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 xml:space="preserve">(абзац введен </w:t>
      </w:r>
      <w:hyperlink r:id="rId5" w:history="1">
        <w:r w:rsidRPr="00DC3825">
          <w:rPr>
            <w:rFonts w:asciiTheme="minorHAnsi" w:hAnsiTheme="minorHAnsi" w:cstheme="minorHAnsi"/>
          </w:rPr>
          <w:t>Указом</w:t>
        </w:r>
      </w:hyperlink>
      <w:r w:rsidRPr="00DC3825">
        <w:rPr>
          <w:rFonts w:asciiTheme="minorHAnsi" w:hAnsiTheme="minorHAnsi" w:cstheme="minorHAnsi"/>
        </w:rPr>
        <w:t xml:space="preserve"> Президента РФ от 14.02.2014 N 80)</w:t>
      </w:r>
    </w:p>
    <w:p w:rsidR="00DC3825" w:rsidRPr="00DC3825" w:rsidRDefault="00DC3825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Председателем президиума Совета является Руководитель Администрации Президента Российской Федерации.</w:t>
      </w:r>
    </w:p>
    <w:p w:rsidR="00DC3825" w:rsidRPr="00DC3825" w:rsidRDefault="00DC3825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 xml:space="preserve">6. Утратил силу с 28 июля 2012 года. - </w:t>
      </w:r>
      <w:hyperlink r:id="rId6" w:history="1">
        <w:r w:rsidRPr="00DC3825">
          <w:rPr>
            <w:rFonts w:asciiTheme="minorHAnsi" w:hAnsiTheme="minorHAnsi" w:cstheme="minorHAnsi"/>
          </w:rPr>
          <w:t>Указ</w:t>
        </w:r>
      </w:hyperlink>
      <w:r w:rsidRPr="00DC3825">
        <w:rPr>
          <w:rFonts w:asciiTheme="minorHAnsi" w:hAnsiTheme="minorHAnsi" w:cstheme="minorHAnsi"/>
        </w:rPr>
        <w:t xml:space="preserve"> Президента РФ от 28.07.2012 N 1060.</w:t>
      </w:r>
    </w:p>
    <w:p w:rsidR="00DC3825" w:rsidRPr="00DC3825" w:rsidRDefault="00DC3825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7. Установить, что:</w:t>
      </w:r>
    </w:p>
    <w:p w:rsidR="00DC3825" w:rsidRPr="00DC3825" w:rsidRDefault="00DC3825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а) президиум Совета:</w:t>
      </w:r>
    </w:p>
    <w:p w:rsidR="00DC3825" w:rsidRPr="00DC3825" w:rsidRDefault="00DC3825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формирует повестку дня заседаний Совета;</w:t>
      </w:r>
    </w:p>
    <w:p w:rsidR="00DC3825" w:rsidRPr="00DC3825" w:rsidRDefault="00DC3825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рассматривает вопросы, связанные с реализацией решений Совета;</w:t>
      </w:r>
    </w:p>
    <w:p w:rsidR="00DC3825" w:rsidRPr="00DC3825" w:rsidRDefault="00DC3825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создает рабочие группы (комиссии) по отдельным вопросам из числа членов Совета, а также из числа представителей иных государственных органов, представителей общественных объединений и организаций, экспертов, ученых и специалистов;</w:t>
      </w:r>
    </w:p>
    <w:p w:rsidR="00DC3825" w:rsidRPr="00DC3825" w:rsidRDefault="00DC3825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 xml:space="preserve">рассматривает вопросы, касающиеся соблюдения требований к служебному (должностному) поведению лиц, замещающих: государственные должности Российской Федерации, названные в </w:t>
      </w:r>
      <w:hyperlink r:id="rId7" w:history="1">
        <w:r w:rsidRPr="00DC3825">
          <w:rPr>
            <w:rFonts w:asciiTheme="minorHAnsi" w:hAnsiTheme="minorHAnsi" w:cstheme="minorHAnsi"/>
          </w:rPr>
          <w:t>подпункте "а" пункта 1</w:t>
        </w:r>
      </w:hyperlink>
      <w:r w:rsidRPr="00DC3825">
        <w:rPr>
          <w:rFonts w:asciiTheme="minorHAnsi" w:hAnsiTheme="minorHAnsi" w:cstheme="minorHAnsi"/>
        </w:rPr>
        <w:t xml:space="preserve"> Положения о проверке достоверности и полноты сведений, представляемых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и соблюдения ограничений лицами, замещающими государственные должности Российской Федерации, утвержденного Указом Президента Российской Федерации от 21 сентября 2009 г. N 1066; должности федеральной государственной службы, назначение на которые и освобождение от которых осуществляются Президентом Российской Федерации и Правительством Российской Федерации; должности руководителей и заместителей руководителей Аппарата Совета Федерации Федерального Собрания Российской Федерации, Аппарата Государственной Думы Федерального Собрания Российской Федерации, аппарата Центральной избирательной комиссии Российской Федерации и аппарата Счетной палаты Российской Федерации, а также вопросы, касающиеся урегулирования конфликта интересов;</w:t>
      </w:r>
    </w:p>
    <w:p w:rsidR="00DC3825" w:rsidRPr="00DC3825" w:rsidRDefault="00DC3825">
      <w:pPr>
        <w:pStyle w:val="ConsPlusNormal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 xml:space="preserve">(абзац введен </w:t>
      </w:r>
      <w:hyperlink r:id="rId8" w:history="1">
        <w:r w:rsidRPr="00DC3825">
          <w:rPr>
            <w:rFonts w:asciiTheme="minorHAnsi" w:hAnsiTheme="minorHAnsi" w:cstheme="minorHAnsi"/>
          </w:rPr>
          <w:t>Указом</w:t>
        </w:r>
      </w:hyperlink>
      <w:r w:rsidRPr="00DC3825">
        <w:rPr>
          <w:rFonts w:asciiTheme="minorHAnsi" w:hAnsiTheme="minorHAnsi" w:cstheme="minorHAnsi"/>
        </w:rPr>
        <w:t xml:space="preserve"> Президента РФ от 01.07.2010 N 821)</w:t>
      </w:r>
    </w:p>
    <w:p w:rsidR="00DC3825" w:rsidRPr="00DC3825" w:rsidRDefault="00DC3825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по решению Президента Российской Федерации или Руководителя Администрации Президента Российской Федерации рассматривает вопросы, касающиеся соблюдения требований к служебному (должностному) поведению лиц, замещающих любые должности, осуществление полномочий по которым влечет за собой обязанность представлять сведения о доходах, об имуществе и обязательствах имущественного характера, а также вопросы, касающиеся урегулирования конфликта интересов;</w:t>
      </w:r>
    </w:p>
    <w:p w:rsidR="00DC3825" w:rsidRPr="00DC3825" w:rsidRDefault="00DC3825">
      <w:pPr>
        <w:pStyle w:val="ConsPlusNormal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 xml:space="preserve">(абзац введен </w:t>
      </w:r>
      <w:hyperlink r:id="rId9" w:history="1">
        <w:r w:rsidRPr="00DC3825">
          <w:rPr>
            <w:rFonts w:asciiTheme="minorHAnsi" w:hAnsiTheme="minorHAnsi" w:cstheme="minorHAnsi"/>
          </w:rPr>
          <w:t>Указом</w:t>
        </w:r>
      </w:hyperlink>
      <w:r w:rsidRPr="00DC3825">
        <w:rPr>
          <w:rFonts w:asciiTheme="minorHAnsi" w:hAnsiTheme="minorHAnsi" w:cstheme="minorHAnsi"/>
        </w:rPr>
        <w:t xml:space="preserve"> Президента РФ от 02.04.2013 N 309)</w:t>
      </w:r>
    </w:p>
    <w:p w:rsidR="00DC3825" w:rsidRPr="00DC3825" w:rsidRDefault="00DC3825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рассматривает заявления лиц, замещающих должность атамана войскового казачьего общества, внесенного в государственный реестр казачьих обществ в Российской Федерации,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DC3825" w:rsidRPr="00DC3825" w:rsidRDefault="00DC3825">
      <w:pPr>
        <w:pStyle w:val="ConsPlusNormal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 xml:space="preserve">(абзац введен </w:t>
      </w:r>
      <w:hyperlink r:id="rId10" w:history="1">
        <w:r w:rsidRPr="00DC3825">
          <w:rPr>
            <w:rFonts w:asciiTheme="minorHAnsi" w:hAnsiTheme="minorHAnsi" w:cstheme="minorHAnsi"/>
          </w:rPr>
          <w:t>Указом</w:t>
        </w:r>
      </w:hyperlink>
      <w:r w:rsidRPr="00DC3825">
        <w:rPr>
          <w:rFonts w:asciiTheme="minorHAnsi" w:hAnsiTheme="minorHAnsi" w:cstheme="minorHAnsi"/>
        </w:rPr>
        <w:t xml:space="preserve"> Президента РФ от 09.10.2017 N 472)</w:t>
      </w:r>
    </w:p>
    <w:p w:rsidR="00DC3825" w:rsidRPr="00DC3825" w:rsidRDefault="00DC3825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б) заседание президиума Совета ведет председатель президиума Совета либо заместитель председателя президиума Совета;</w:t>
      </w:r>
    </w:p>
    <w:p w:rsidR="00DC3825" w:rsidRPr="00DC3825" w:rsidRDefault="00DC3825">
      <w:pPr>
        <w:pStyle w:val="ConsPlusNormal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lastRenderedPageBreak/>
        <w:t>(</w:t>
      </w:r>
      <w:proofErr w:type="spellStart"/>
      <w:r w:rsidRPr="00DC3825">
        <w:rPr>
          <w:rFonts w:asciiTheme="minorHAnsi" w:hAnsiTheme="minorHAnsi" w:cstheme="minorHAnsi"/>
        </w:rPr>
        <w:t>пп</w:t>
      </w:r>
      <w:proofErr w:type="spellEnd"/>
      <w:r w:rsidRPr="00DC3825">
        <w:rPr>
          <w:rFonts w:asciiTheme="minorHAnsi" w:hAnsiTheme="minorHAnsi" w:cstheme="minorHAnsi"/>
        </w:rPr>
        <w:t xml:space="preserve">. "б" в ред. </w:t>
      </w:r>
      <w:hyperlink r:id="rId11" w:history="1">
        <w:r w:rsidRPr="00DC3825">
          <w:rPr>
            <w:rFonts w:asciiTheme="minorHAnsi" w:hAnsiTheme="minorHAnsi" w:cstheme="minorHAnsi"/>
          </w:rPr>
          <w:t>Указа</w:t>
        </w:r>
      </w:hyperlink>
      <w:r w:rsidRPr="00DC3825">
        <w:rPr>
          <w:rFonts w:asciiTheme="minorHAnsi" w:hAnsiTheme="minorHAnsi" w:cstheme="minorHAnsi"/>
        </w:rPr>
        <w:t xml:space="preserve"> Президента РФ от 14.02.2014 N 80)</w:t>
      </w:r>
    </w:p>
    <w:p w:rsidR="00DC3825" w:rsidRPr="00DC3825" w:rsidRDefault="00DC3825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в) для реализации решений президиума Совета могут даваться поручения Президента Российской Федерации;</w:t>
      </w:r>
    </w:p>
    <w:p w:rsidR="00DC3825" w:rsidRPr="00DC3825" w:rsidRDefault="00DC3825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г) решения президиума Совета оформляются протоколами.</w:t>
      </w:r>
    </w:p>
    <w:p w:rsidR="00DC3825" w:rsidRPr="00DC3825" w:rsidRDefault="00DC3825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8. Установить, что председатель президиума Совета:</w:t>
      </w:r>
    </w:p>
    <w:p w:rsidR="00DC3825" w:rsidRPr="00DC3825" w:rsidRDefault="00DC3825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а) формирует повестку дня заседаний президиума Совета;</w:t>
      </w:r>
    </w:p>
    <w:p w:rsidR="00DC3825" w:rsidRPr="00DC3825" w:rsidRDefault="00DC3825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б) определяет направления деятельности созданных президиумом Совета рабочих групп (комиссий), а также утверждает их руководителей;</w:t>
      </w:r>
    </w:p>
    <w:p w:rsidR="00DC3825" w:rsidRPr="00DC3825" w:rsidRDefault="00DC3825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в) организует обеспечение деятельности Совета, решает организационные и иные вопросы, связанные с привлечением для осуществления информационно-аналитических и экспертных работ представителей общественных объединений, научных и иных организаций, а также ученых и специалистов;</w:t>
      </w:r>
    </w:p>
    <w:p w:rsidR="00DC3825" w:rsidRPr="00DC3825" w:rsidRDefault="00DC3825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г) докладывает Совету о ходе реализации мероприятий, предусмотренных Национальным планом противодействия коррупции, и иных мероприятий в соответствии с решениями Совета.</w:t>
      </w:r>
    </w:p>
    <w:p w:rsidR="00DC3825" w:rsidRPr="00DC3825" w:rsidRDefault="00DC3825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9. Председателю президиума Совета в месячный срок представить проект Национального плана противодействия коррупции.</w:t>
      </w:r>
    </w:p>
    <w:p w:rsidR="00DC3825" w:rsidRPr="00DC3825" w:rsidRDefault="00DC3825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10. Признать утратившими силу:</w:t>
      </w:r>
    </w:p>
    <w:p w:rsidR="00DC3825" w:rsidRPr="00DC3825" w:rsidRDefault="00DC3825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hyperlink r:id="rId12" w:history="1">
        <w:r w:rsidRPr="00DC3825">
          <w:rPr>
            <w:rFonts w:asciiTheme="minorHAnsi" w:hAnsiTheme="minorHAnsi" w:cstheme="minorHAnsi"/>
          </w:rPr>
          <w:t>Указ</w:t>
        </w:r>
      </w:hyperlink>
      <w:r w:rsidRPr="00DC3825">
        <w:rPr>
          <w:rFonts w:asciiTheme="minorHAnsi" w:hAnsiTheme="minorHAnsi" w:cstheme="minorHAnsi"/>
        </w:rPr>
        <w:t xml:space="preserve"> Президента Российской Федерации от 3 февраля 2007 г. N 129 "Об образовании межведомственной рабочей группы для подготовки предложений по реализации в законодательстве Российской Федерации положений Конвенции Организации Объединенных Наций против коррупции от 31 октября 2003 г. и Конвенции Совета Европы об уголовной ответственности за коррупцию от 27 января 1999 г." (Собрание законодательства Российской Федерации, 2007, N 6, ст. 731);</w:t>
      </w:r>
    </w:p>
    <w:p w:rsidR="00DC3825" w:rsidRPr="00DC3825" w:rsidRDefault="00DC3825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hyperlink r:id="rId13" w:history="1">
        <w:r w:rsidRPr="00DC3825">
          <w:rPr>
            <w:rFonts w:asciiTheme="minorHAnsi" w:hAnsiTheme="minorHAnsi" w:cstheme="minorHAnsi"/>
          </w:rPr>
          <w:t>Указ</w:t>
        </w:r>
      </w:hyperlink>
      <w:r w:rsidRPr="00DC3825">
        <w:rPr>
          <w:rFonts w:asciiTheme="minorHAnsi" w:hAnsiTheme="minorHAnsi" w:cstheme="minorHAnsi"/>
        </w:rPr>
        <w:t xml:space="preserve"> Президента Российской Федерации от 11 августа 2007 г. N 1068 "О продлении срока деятельности межведомственной рабочей группы для подготовки предложений по реализации в законодательстве Российской Федерации положений Конвенции Организации Объединенных Наций против коррупции от 31 октября 2003 г. и Конвенции Совета Европы об уголовной ответственности за коррупцию от 27 января 1999 г." (Собрание законодательства Российской Федерации, 2007, N 34, ст. 4210).</w:t>
      </w:r>
    </w:p>
    <w:p w:rsidR="00DC3825" w:rsidRPr="00DC3825" w:rsidRDefault="00DC3825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11. Настоящий Указ вступает в силу со дня его подписания.</w:t>
      </w:r>
    </w:p>
    <w:p w:rsidR="00DC3825" w:rsidRPr="00DC3825" w:rsidRDefault="00DC3825">
      <w:pPr>
        <w:pStyle w:val="ConsPlusNormal"/>
        <w:ind w:firstLine="540"/>
        <w:jc w:val="both"/>
        <w:rPr>
          <w:rFonts w:asciiTheme="minorHAnsi" w:hAnsiTheme="minorHAnsi" w:cstheme="minorHAnsi"/>
        </w:rPr>
      </w:pPr>
    </w:p>
    <w:p w:rsidR="00DC3825" w:rsidRPr="00DC3825" w:rsidRDefault="00DC3825">
      <w:pPr>
        <w:pStyle w:val="ConsPlusNormal"/>
        <w:jc w:val="right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Президент</w:t>
      </w:r>
    </w:p>
    <w:p w:rsidR="00DC3825" w:rsidRPr="00DC3825" w:rsidRDefault="00DC3825">
      <w:pPr>
        <w:pStyle w:val="ConsPlusNormal"/>
        <w:jc w:val="right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Российской Федерации</w:t>
      </w:r>
    </w:p>
    <w:p w:rsidR="00DC3825" w:rsidRPr="00DC3825" w:rsidRDefault="00DC3825">
      <w:pPr>
        <w:pStyle w:val="ConsPlusNormal"/>
        <w:jc w:val="right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Д.МЕДВЕДЕВ</w:t>
      </w:r>
    </w:p>
    <w:p w:rsidR="00DC3825" w:rsidRPr="00DC3825" w:rsidRDefault="00DC3825">
      <w:pPr>
        <w:pStyle w:val="ConsPlusNormal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Москва, Кремль</w:t>
      </w:r>
    </w:p>
    <w:p w:rsidR="00DC3825" w:rsidRPr="00DC3825" w:rsidRDefault="00DC3825">
      <w:pPr>
        <w:pStyle w:val="ConsPlusNormal"/>
        <w:spacing w:before="220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19 мая 2008 года</w:t>
      </w:r>
    </w:p>
    <w:p w:rsidR="00DC3825" w:rsidRPr="00DC3825" w:rsidRDefault="00DC3825">
      <w:pPr>
        <w:pStyle w:val="ConsPlusNormal"/>
        <w:spacing w:before="220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N 815</w:t>
      </w:r>
    </w:p>
    <w:p w:rsidR="00DC3825" w:rsidRPr="00DC3825" w:rsidRDefault="00DC3825">
      <w:pPr>
        <w:pStyle w:val="ConsPlusNormal"/>
        <w:ind w:firstLine="540"/>
        <w:jc w:val="both"/>
        <w:rPr>
          <w:rFonts w:asciiTheme="minorHAnsi" w:hAnsiTheme="minorHAnsi" w:cstheme="minorHAnsi"/>
        </w:rPr>
      </w:pPr>
    </w:p>
    <w:p w:rsidR="00DC3825" w:rsidRPr="00DC3825" w:rsidRDefault="00DC3825">
      <w:pPr>
        <w:pStyle w:val="ConsPlusNormal"/>
        <w:ind w:firstLine="540"/>
        <w:jc w:val="both"/>
        <w:rPr>
          <w:rFonts w:asciiTheme="minorHAnsi" w:hAnsiTheme="minorHAnsi" w:cstheme="minorHAnsi"/>
        </w:rPr>
      </w:pPr>
    </w:p>
    <w:p w:rsidR="00DC3825" w:rsidRPr="00DC3825" w:rsidRDefault="00DC3825">
      <w:pPr>
        <w:pStyle w:val="ConsPlusNormal"/>
        <w:ind w:firstLine="540"/>
        <w:jc w:val="both"/>
        <w:rPr>
          <w:rFonts w:asciiTheme="minorHAnsi" w:hAnsiTheme="minorHAnsi" w:cstheme="minorHAnsi"/>
        </w:rPr>
      </w:pPr>
    </w:p>
    <w:p w:rsidR="00DC3825" w:rsidRPr="00DC3825" w:rsidRDefault="00DC3825">
      <w:pPr>
        <w:pStyle w:val="ConsPlusNormal"/>
        <w:jc w:val="right"/>
        <w:outlineLvl w:val="0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Утвержден</w:t>
      </w:r>
    </w:p>
    <w:p w:rsidR="00DC3825" w:rsidRPr="00DC3825" w:rsidRDefault="00DC3825">
      <w:pPr>
        <w:pStyle w:val="ConsPlusNormal"/>
        <w:jc w:val="right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Указом Президента</w:t>
      </w:r>
    </w:p>
    <w:p w:rsidR="00DC3825" w:rsidRPr="00DC3825" w:rsidRDefault="00DC3825">
      <w:pPr>
        <w:pStyle w:val="ConsPlusNormal"/>
        <w:jc w:val="right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lastRenderedPageBreak/>
        <w:t>Российской Федерации</w:t>
      </w:r>
    </w:p>
    <w:p w:rsidR="00DC3825" w:rsidRPr="00DC3825" w:rsidRDefault="00DC3825">
      <w:pPr>
        <w:pStyle w:val="ConsPlusNormal"/>
        <w:jc w:val="right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от 19 мая 2008 г. N 815</w:t>
      </w:r>
    </w:p>
    <w:p w:rsidR="00DC3825" w:rsidRPr="00DC3825" w:rsidRDefault="00DC3825">
      <w:pPr>
        <w:pStyle w:val="ConsPlusNormal"/>
        <w:ind w:firstLine="540"/>
        <w:jc w:val="both"/>
        <w:rPr>
          <w:rFonts w:asciiTheme="minorHAnsi" w:hAnsiTheme="minorHAnsi" w:cstheme="minorHAnsi"/>
        </w:rPr>
      </w:pPr>
    </w:p>
    <w:p w:rsidR="00DC3825" w:rsidRPr="00DC3825" w:rsidRDefault="00DC3825">
      <w:pPr>
        <w:pStyle w:val="ConsPlusTitle"/>
        <w:jc w:val="center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СОСТАВ</w:t>
      </w:r>
    </w:p>
    <w:p w:rsidR="00DC3825" w:rsidRPr="00DC3825" w:rsidRDefault="00DC3825">
      <w:pPr>
        <w:pStyle w:val="ConsPlusTitle"/>
        <w:jc w:val="center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СОВЕТА ПРИ ПРЕЗИДЕНТЕ РОССИЙСКОЙ ФЕДЕРАЦИИ</w:t>
      </w:r>
    </w:p>
    <w:p w:rsidR="00DC3825" w:rsidRPr="00DC3825" w:rsidRDefault="00DC3825">
      <w:pPr>
        <w:pStyle w:val="ConsPlusTitle"/>
        <w:jc w:val="center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ПО ПРОТИВОДЕЙСТВИЮ КОРРУПЦИИ</w:t>
      </w:r>
    </w:p>
    <w:p w:rsidR="00DC3825" w:rsidRPr="00DC3825" w:rsidRDefault="00DC3825">
      <w:pPr>
        <w:pStyle w:val="ConsPlusNormal"/>
        <w:ind w:firstLine="540"/>
        <w:jc w:val="both"/>
        <w:rPr>
          <w:rFonts w:asciiTheme="minorHAnsi" w:hAnsiTheme="minorHAnsi" w:cstheme="minorHAnsi"/>
        </w:rPr>
      </w:pPr>
    </w:p>
    <w:p w:rsidR="00DC3825" w:rsidRPr="00DC3825" w:rsidRDefault="00DC3825">
      <w:pPr>
        <w:pStyle w:val="ConsPlusNormal"/>
        <w:ind w:firstLine="540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 xml:space="preserve">Утратил силу с 28 июля 2012 года. - </w:t>
      </w:r>
      <w:hyperlink r:id="rId14" w:history="1">
        <w:r w:rsidRPr="00DC3825">
          <w:rPr>
            <w:rFonts w:asciiTheme="minorHAnsi" w:hAnsiTheme="minorHAnsi" w:cstheme="minorHAnsi"/>
          </w:rPr>
          <w:t>Указ</w:t>
        </w:r>
      </w:hyperlink>
      <w:r w:rsidRPr="00DC3825">
        <w:rPr>
          <w:rFonts w:asciiTheme="minorHAnsi" w:hAnsiTheme="minorHAnsi" w:cstheme="minorHAnsi"/>
        </w:rPr>
        <w:t xml:space="preserve"> Президента РФ от 28.07.2012 N 1060.</w:t>
      </w:r>
      <w:bookmarkStart w:id="0" w:name="_GoBack"/>
      <w:bookmarkEnd w:id="0"/>
    </w:p>
    <w:p w:rsidR="00DC3825" w:rsidRPr="00DC3825" w:rsidRDefault="00DC3825">
      <w:pPr>
        <w:pStyle w:val="ConsPlusNormal"/>
        <w:ind w:firstLine="540"/>
        <w:jc w:val="both"/>
        <w:rPr>
          <w:rFonts w:asciiTheme="minorHAnsi" w:hAnsiTheme="minorHAnsi" w:cstheme="minorHAnsi"/>
        </w:rPr>
      </w:pPr>
    </w:p>
    <w:p w:rsidR="00DC3825" w:rsidRPr="00DC3825" w:rsidRDefault="00DC3825">
      <w:pPr>
        <w:pStyle w:val="ConsPlusNormal"/>
        <w:ind w:firstLine="540"/>
        <w:jc w:val="both"/>
        <w:rPr>
          <w:rFonts w:asciiTheme="minorHAnsi" w:hAnsiTheme="minorHAnsi" w:cstheme="minorHAnsi"/>
        </w:rPr>
      </w:pPr>
    </w:p>
    <w:p w:rsidR="00DC3825" w:rsidRPr="00DC3825" w:rsidRDefault="00DC3825">
      <w:pPr>
        <w:pStyle w:val="ConsPlusNormal"/>
        <w:ind w:firstLine="540"/>
        <w:jc w:val="both"/>
        <w:rPr>
          <w:rFonts w:asciiTheme="minorHAnsi" w:hAnsiTheme="minorHAnsi" w:cstheme="minorHAnsi"/>
        </w:rPr>
      </w:pPr>
    </w:p>
    <w:p w:rsidR="00DC3825" w:rsidRPr="00DC3825" w:rsidRDefault="00DC3825">
      <w:pPr>
        <w:pStyle w:val="ConsPlusNormal"/>
        <w:jc w:val="right"/>
        <w:outlineLvl w:val="0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Утвержден</w:t>
      </w:r>
    </w:p>
    <w:p w:rsidR="00DC3825" w:rsidRPr="00DC3825" w:rsidRDefault="00DC3825">
      <w:pPr>
        <w:pStyle w:val="ConsPlusNormal"/>
        <w:jc w:val="right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Указом Президента</w:t>
      </w:r>
    </w:p>
    <w:p w:rsidR="00DC3825" w:rsidRPr="00DC3825" w:rsidRDefault="00DC3825">
      <w:pPr>
        <w:pStyle w:val="ConsPlusNormal"/>
        <w:jc w:val="right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Российской Федерации</w:t>
      </w:r>
    </w:p>
    <w:p w:rsidR="00DC3825" w:rsidRPr="00DC3825" w:rsidRDefault="00DC3825">
      <w:pPr>
        <w:pStyle w:val="ConsPlusNormal"/>
        <w:jc w:val="right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от 19 мая 2008 г. N 815</w:t>
      </w:r>
    </w:p>
    <w:p w:rsidR="00DC3825" w:rsidRPr="00DC3825" w:rsidRDefault="00DC3825">
      <w:pPr>
        <w:pStyle w:val="ConsPlusNormal"/>
        <w:ind w:firstLine="540"/>
        <w:jc w:val="both"/>
        <w:rPr>
          <w:rFonts w:asciiTheme="minorHAnsi" w:hAnsiTheme="minorHAnsi" w:cstheme="minorHAnsi"/>
        </w:rPr>
      </w:pPr>
    </w:p>
    <w:p w:rsidR="00DC3825" w:rsidRPr="00DC3825" w:rsidRDefault="00DC3825">
      <w:pPr>
        <w:pStyle w:val="ConsPlusTitle"/>
        <w:jc w:val="center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СОСТАВ</w:t>
      </w:r>
    </w:p>
    <w:p w:rsidR="00DC3825" w:rsidRPr="00DC3825" w:rsidRDefault="00DC3825">
      <w:pPr>
        <w:pStyle w:val="ConsPlusTitle"/>
        <w:jc w:val="center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ПРЕЗИДИУМА СОВЕТА ПРИ ПРЕЗИДЕНТЕ РОССИЙСКОЙ ФЕДЕРАЦИИ</w:t>
      </w:r>
    </w:p>
    <w:p w:rsidR="00DC3825" w:rsidRPr="00DC3825" w:rsidRDefault="00DC3825">
      <w:pPr>
        <w:pStyle w:val="ConsPlusTitle"/>
        <w:jc w:val="center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>ПО ПРОТИВОДЕЙСТВИЮ КОРРУПЦИИ</w:t>
      </w:r>
    </w:p>
    <w:p w:rsidR="00DC3825" w:rsidRPr="00DC3825" w:rsidRDefault="00DC3825">
      <w:pPr>
        <w:pStyle w:val="ConsPlusNormal"/>
        <w:jc w:val="both"/>
        <w:rPr>
          <w:rFonts w:asciiTheme="minorHAnsi" w:hAnsiTheme="minorHAnsi" w:cstheme="minorHAnsi"/>
        </w:rPr>
      </w:pPr>
    </w:p>
    <w:p w:rsidR="00DC3825" w:rsidRPr="00DC3825" w:rsidRDefault="00DC3825">
      <w:pPr>
        <w:pStyle w:val="ConsPlusNormal"/>
        <w:ind w:firstLine="540"/>
        <w:jc w:val="both"/>
        <w:rPr>
          <w:rFonts w:asciiTheme="minorHAnsi" w:hAnsiTheme="minorHAnsi" w:cstheme="minorHAnsi"/>
        </w:rPr>
      </w:pPr>
      <w:r w:rsidRPr="00DC3825">
        <w:rPr>
          <w:rFonts w:asciiTheme="minorHAnsi" w:hAnsiTheme="minorHAnsi" w:cstheme="minorHAnsi"/>
        </w:rPr>
        <w:t xml:space="preserve">Утратил силу с 28 июля 2012 года. - </w:t>
      </w:r>
      <w:hyperlink r:id="rId15" w:history="1">
        <w:r w:rsidRPr="00DC3825">
          <w:rPr>
            <w:rFonts w:asciiTheme="minorHAnsi" w:hAnsiTheme="minorHAnsi" w:cstheme="minorHAnsi"/>
          </w:rPr>
          <w:t>Указ</w:t>
        </w:r>
      </w:hyperlink>
      <w:r w:rsidRPr="00DC3825">
        <w:rPr>
          <w:rFonts w:asciiTheme="minorHAnsi" w:hAnsiTheme="minorHAnsi" w:cstheme="minorHAnsi"/>
        </w:rPr>
        <w:t xml:space="preserve"> Президента РФ от 28.07.2012 N 1060.</w:t>
      </w:r>
    </w:p>
    <w:p w:rsidR="00DC3825" w:rsidRPr="00DC3825" w:rsidRDefault="00DC3825">
      <w:pPr>
        <w:pStyle w:val="ConsPlusNormal"/>
        <w:jc w:val="both"/>
        <w:rPr>
          <w:rFonts w:asciiTheme="minorHAnsi" w:hAnsiTheme="minorHAnsi" w:cstheme="minorHAnsi"/>
        </w:rPr>
      </w:pPr>
    </w:p>
    <w:p w:rsidR="00DC3825" w:rsidRPr="00DC3825" w:rsidRDefault="00DC3825">
      <w:pPr>
        <w:pStyle w:val="ConsPlusNormal"/>
        <w:jc w:val="both"/>
        <w:rPr>
          <w:rFonts w:asciiTheme="minorHAnsi" w:hAnsiTheme="minorHAnsi" w:cstheme="minorHAnsi"/>
        </w:rPr>
      </w:pPr>
    </w:p>
    <w:p w:rsidR="00DC3825" w:rsidRPr="00DC3825" w:rsidRDefault="00DC3825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Theme="minorHAnsi" w:hAnsiTheme="minorHAnsi" w:cstheme="minorHAnsi"/>
          <w:sz w:val="2"/>
          <w:szCs w:val="2"/>
        </w:rPr>
      </w:pPr>
    </w:p>
    <w:p w:rsidR="000D19BB" w:rsidRPr="00DC3825" w:rsidRDefault="000D19BB">
      <w:pPr>
        <w:rPr>
          <w:rFonts w:cstheme="minorHAnsi"/>
        </w:rPr>
      </w:pPr>
    </w:p>
    <w:sectPr w:rsidR="000D19BB" w:rsidRPr="00DC3825" w:rsidSect="003A1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825"/>
    <w:rsid w:val="000D19BB"/>
    <w:rsid w:val="00DC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21846C-717B-4163-9667-4DD7A9ABC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38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38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382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0C717F433F622CE9ACA09920F2E076E63AFDBFCACE3E94B98D60B2601B680B891BD186C3A2129DBA289D41A7A10FB83FA65A4B17D9BC693c3oDI" TargetMode="External"/><Relationship Id="rId13" Type="http://schemas.openxmlformats.org/officeDocument/2006/relationships/hyperlink" Target="consultantplus://offline/ref=10C717F433F622CE9ACA008B082E076E62A1D4FCA6E6E94B98D60B2601B680B883BD40603B2437DAA79C824B3Fc4oC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0C717F433F622CE9ACA09920F2E076E63A1DBFEA6E7E94B98D60B2601B680B891BD186C3A2129DBA189D41A7A10FB83FA65A4B17D9BC693c3oDI" TargetMode="External"/><Relationship Id="rId12" Type="http://schemas.openxmlformats.org/officeDocument/2006/relationships/hyperlink" Target="consultantplus://offline/ref=10C717F433F622CE9ACA008B082E076E62A0D1F6A2EBE94B98D60B2601B680B883BD40603B2437DAA79C824B3Fc4oCI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0C717F433F622CE9ACA09920F2E076E62A8D3F9A2E3E94B98D60B2601B680B891BD186C3A2129DBA489D41A7A10FB83FA65A4B17D9BC693c3oDI" TargetMode="External"/><Relationship Id="rId11" Type="http://schemas.openxmlformats.org/officeDocument/2006/relationships/hyperlink" Target="consultantplus://offline/ref=10C717F433F622CE9ACA09920F2E076E60ADDAFEA4E4E94B98D60B2601B680B891BD186C3A2129DBA589D41A7A10FB83FA65A4B17D9BC693c3oDI" TargetMode="External"/><Relationship Id="rId5" Type="http://schemas.openxmlformats.org/officeDocument/2006/relationships/hyperlink" Target="consultantplus://offline/ref=10C717F433F622CE9ACA09920F2E076E60ADDAFEA4E4E94B98D60B2601B680B891BD186C3A2129DAAC89D41A7A10FB83FA65A4B17D9BC693c3oDI" TargetMode="External"/><Relationship Id="rId15" Type="http://schemas.openxmlformats.org/officeDocument/2006/relationships/hyperlink" Target="consultantplus://offline/ref=10C717F433F622CE9ACA09920F2E076E62A8D3F9A2E3E94B98D60B2601B680B891BD186C3A2129DBA489D41A7A10FB83FA65A4B17D9BC693c3oDI" TargetMode="External"/><Relationship Id="rId10" Type="http://schemas.openxmlformats.org/officeDocument/2006/relationships/hyperlink" Target="consultantplus://offline/ref=10C717F433F622CE9ACA09920F2E076E63AFDAF9A0E0E94B98D60B2601B680B891BD186C3A2129DAAC89D41A7A10FB83FA65A4B17D9BC693c3oDI" TargetMode="External"/><Relationship Id="rId4" Type="http://schemas.openxmlformats.org/officeDocument/2006/relationships/hyperlink" Target="consultantplus://offline/ref=10C717F433F622CE9ACA09920F2E076E62A8D3F9A2E3E94B98D60B2601B680B891BD186C3A2129DBA489D41A7A10FB83FA65A4B17D9BC693c3oDI" TargetMode="External"/><Relationship Id="rId9" Type="http://schemas.openxmlformats.org/officeDocument/2006/relationships/hyperlink" Target="consultantplus://offline/ref=10C717F433F622CE9ACA09920F2E076E62A9D3FFA4E4E94B98D60B2601B680B891BD186C3A2128DCA089D41A7A10FB83FA65A4B17D9BC693c3oDI" TargetMode="External"/><Relationship Id="rId14" Type="http://schemas.openxmlformats.org/officeDocument/2006/relationships/hyperlink" Target="consultantplus://offline/ref=10C717F433F622CE9ACA09920F2E076E62A8D3F9A2E3E94B98D60B2601B680B891BD186C3A2129DBA489D41A7A10FB83FA65A4B17D9BC693c3o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1395</Words>
  <Characters>7955</Characters>
  <Application>Microsoft Office Word</Application>
  <DocSecurity>0</DocSecurity>
  <Lines>66</Lines>
  <Paragraphs>18</Paragraphs>
  <ScaleCrop>false</ScaleCrop>
  <Company/>
  <LinksUpToDate>false</LinksUpToDate>
  <CharactersWithSpaces>9332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Мизина Евгения Григорьевна</dc:creator>
  <cp:keywords/>
  <dc:description/>
  <cp:lastModifiedBy>Мизина Евгения Григорьевна</cp:lastModifiedBy>
  <cp:revision>2</cp:revision>
  <dcterms:created xsi:type="dcterms:W3CDTF">2019-03-15T08:40:00Z</dcterms:created>
  <dcterms:modified xsi:type="dcterms:W3CDTF">2019-03-15T08:42:00Z</dcterms:modified>
</cp:coreProperties>
</file>